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仿宋" w:hAnsi="仿宋" w:eastAsia="仿宋"/>
          <w:b/>
          <w:bCs/>
          <w:sz w:val="36"/>
          <w:szCs w:val="36"/>
        </w:rPr>
        <w:fldChar w:fldCharType="separate"/>
      </w:r>
      <w:r>
        <w:rPr>
          <w:rFonts w:hint="eastAsia" w:ascii="仿宋" w:hAnsi="仿宋" w:eastAsia="仿宋"/>
          <w:b/>
          <w:bCs/>
          <w:sz w:val="36"/>
          <w:szCs w:val="36"/>
        </w:rPr>
        <w:fldChar w:fldCharType="end"/>
      </w:r>
      <w:r>
        <w:rPr>
          <w:rFonts w:hint="eastAsia" w:ascii="仿宋" w:hAnsi="仿宋" w:eastAsia="仿宋"/>
          <w:b/>
          <w:bCs/>
          <w:sz w:val="36"/>
          <w:szCs w:val="36"/>
        </w:rPr>
        <w:t>福州大学环境与安全工程学院 202</w:t>
      </w:r>
      <w:r>
        <w:rPr>
          <w:rFonts w:ascii="仿宋" w:hAnsi="仿宋" w:eastAsia="仿宋"/>
          <w:b/>
          <w:bCs/>
          <w:sz w:val="36"/>
          <w:szCs w:val="36"/>
        </w:rPr>
        <w:t>2</w:t>
      </w:r>
      <w:r>
        <w:rPr>
          <w:rFonts w:hint="eastAsia" w:ascii="仿宋" w:hAnsi="仿宋" w:eastAsia="仿宋"/>
          <w:b/>
          <w:bCs/>
          <w:sz w:val="36"/>
          <w:szCs w:val="36"/>
        </w:rPr>
        <w:t>-202</w:t>
      </w:r>
      <w:r>
        <w:rPr>
          <w:rFonts w:ascii="仿宋" w:hAnsi="仿宋" w:eastAsia="仿宋"/>
          <w:b/>
          <w:bCs/>
          <w:sz w:val="36"/>
          <w:szCs w:val="36"/>
        </w:rPr>
        <w:t>3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学年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家庭经济困难学生资格认定工作小组名单</w:t>
      </w:r>
    </w:p>
    <w:p>
      <w:pPr>
        <w:tabs>
          <w:tab w:val="left" w:pos="2268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各系、各单位：</w:t>
      </w:r>
    </w:p>
    <w:p>
      <w:pPr>
        <w:tabs>
          <w:tab w:val="left" w:pos="2268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为进一步做好我院202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-202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学年家庭经济困难学生资格认定工作，成立202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-202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学年家庭经济困难学生资格认定工作小组，现将名单公布如下：</w:t>
      </w:r>
    </w:p>
    <w:p>
      <w:pPr>
        <w:tabs>
          <w:tab w:val="left" w:pos="2268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  长：刘朝晖</w:t>
      </w:r>
    </w:p>
    <w:p>
      <w:pPr>
        <w:tabs>
          <w:tab w:val="left" w:pos="2268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廖烨檬、</w:t>
      </w:r>
      <w:r>
        <w:rPr>
          <w:rFonts w:hint="eastAsia" w:ascii="仿宋" w:hAnsi="仿宋" w:eastAsia="仿宋"/>
          <w:sz w:val="28"/>
          <w:szCs w:val="28"/>
        </w:rPr>
        <w:t>黄宝娇、王</w:t>
      </w:r>
      <w:r>
        <w:rPr>
          <w:rFonts w:hint="eastAsia" w:ascii="仿宋" w:hAnsi="仿宋" w:eastAsia="仿宋"/>
          <w:sz w:val="28"/>
          <w:szCs w:val="28"/>
          <w:lang w:eastAsia="zh-CN"/>
        </w:rPr>
        <w:t>淏</w:t>
      </w:r>
      <w:r>
        <w:rPr>
          <w:rFonts w:hint="eastAsia" w:ascii="仿宋" w:hAnsi="仿宋" w:eastAsia="仿宋"/>
          <w:sz w:val="28"/>
          <w:szCs w:val="28"/>
        </w:rPr>
        <w:t>、李菲、程孟凡</w:t>
      </w:r>
    </w:p>
    <w:p>
      <w:pPr>
        <w:tabs>
          <w:tab w:val="left" w:pos="2268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另：根据通知要求，另行以班级、年级为单位成立家庭经济困难学生认定评议小组，负责认定的民主评议工作。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022</w:t>
      </w:r>
      <w:r>
        <w:rPr>
          <w:rFonts w:hint="eastAsia" w:ascii="仿宋" w:hAnsi="仿宋" w:eastAsia="仿宋"/>
          <w:b/>
          <w:bCs/>
          <w:sz w:val="28"/>
          <w:szCs w:val="28"/>
        </w:rPr>
        <w:t>级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Hlk117069817"/>
      <w:r>
        <w:rPr>
          <w:rFonts w:hint="eastAsia" w:ascii="仿宋" w:hAnsi="仿宋" w:eastAsia="仿宋"/>
          <w:b/>
          <w:bCs/>
          <w:sz w:val="28"/>
          <w:szCs w:val="28"/>
        </w:rPr>
        <w:t>年级家庭经济困难学生资格认定工作组名单（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bookmarkEnd w:id="0"/>
    <w:p>
      <w:pPr>
        <w:tabs>
          <w:tab w:val="left" w:pos="2268"/>
        </w:tabs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  长：王</w:t>
      </w:r>
      <w:r>
        <w:rPr>
          <w:rFonts w:hint="eastAsia" w:ascii="仿宋" w:hAnsi="仿宋" w:eastAsia="仿宋"/>
          <w:sz w:val="28"/>
          <w:szCs w:val="28"/>
          <w:lang w:eastAsia="zh-CN"/>
        </w:rPr>
        <w:t>淏</w:t>
      </w:r>
      <w:r>
        <w:rPr>
          <w:rFonts w:hint="eastAsia" w:ascii="仿宋" w:hAnsi="仿宋" w:eastAsia="仿宋"/>
          <w:sz w:val="28"/>
          <w:szCs w:val="28"/>
        </w:rPr>
        <w:t>（专） 李菲（兼）</w:t>
      </w:r>
    </w:p>
    <w:p>
      <w:pPr>
        <w:tabs>
          <w:tab w:val="left" w:pos="2268"/>
        </w:tabs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成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员：任兆远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何书胜 陈杉杉 陈欣瑶 魏潇雨 王喜田 梁可欣 李上锦 彭星瑜 郑靖海 蔡瑞 王炜泽 马樱绮 张力予 沈怡甸 庄佳炜 蔡佳芯 刘雨豪 陈阳杨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_GB2312" w:hAnsi="等线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班级家庭经济困难学生资格认定工作组名单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环境工程（5人）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王喜田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梁可欣 李上锦 彭星瑜 郑靖海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安全工程（5人）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任兆远（组长）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何书胜 陈杉杉 陈欣瑶 魏潇雨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人文地理与城乡规划（5人）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蔡瑞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王炜泽 马樱绮 张力予 沈怡甸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资源循环科学与工程（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蔡佳芯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庄佳炜 刘雨豪 陈阳杨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级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1" w:name="_Hlk117070017"/>
      <w:r>
        <w:rPr>
          <w:rFonts w:hint="eastAsia" w:ascii="仿宋" w:hAnsi="仿宋" w:eastAsia="仿宋"/>
          <w:b/>
          <w:bCs/>
          <w:sz w:val="28"/>
          <w:szCs w:val="28"/>
        </w:rPr>
        <w:t>年级家庭经济困难学生资格认定工作组名单（22人）</w:t>
      </w:r>
    </w:p>
    <w:p>
      <w:pPr>
        <w:tabs>
          <w:tab w:val="left" w:pos="2268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  长：黄宝娇（专） 程孟凡（兼）</w:t>
      </w:r>
    </w:p>
    <w:p>
      <w:pPr>
        <w:tabs>
          <w:tab w:val="left" w:pos="2268"/>
        </w:tabs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成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员：陈佳欣 陈俊儒 吴诗宇 沈小媛 陈颖铮 高树磊 张圣一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张钰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罗家锐 骆宸旸</w:t>
      </w:r>
      <w:r>
        <w:rPr>
          <w:rFonts w:hint="eastAsia" w:ascii="仿宋" w:hAnsi="仿宋" w:eastAsia="仿宋"/>
          <w:sz w:val="28"/>
          <w:szCs w:val="28"/>
        </w:rPr>
        <w:t xml:space="preserve"> 林瑶璐 林雅菁 孙亚鹏 张达杰 洪李昕 吴炜杰 陈韵熹 陈佳佳 李和生 陈柯鑫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_GB2312" w:hAnsi="等线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班级家庭经济困难学生资格认定工作组名单</w:t>
      </w:r>
    </w:p>
    <w:bookmarkEnd w:id="1"/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环境工程（5人）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陈佳欣（组长） 陈俊儒 吴诗宇 沈小媛 陈颖铮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安全工程（5人）</w:t>
      </w:r>
    </w:p>
    <w:p>
      <w:pPr>
        <w:tabs>
          <w:tab w:val="left" w:pos="2268"/>
        </w:tabs>
        <w:spacing w:line="360" w:lineRule="auto"/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2" w:name="_Hlk117069952"/>
      <w:r>
        <w:rPr>
          <w:rFonts w:hint="eastAsia" w:ascii="仿宋" w:hAnsi="仿宋" w:eastAsia="仿宋"/>
          <w:sz w:val="28"/>
          <w:szCs w:val="28"/>
        </w:rPr>
        <w:t>高树磊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</w:rPr>
        <w:t xml:space="preserve"> 张圣一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张钰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罗家锐 骆宸旸</w:t>
      </w:r>
    </w:p>
    <w:bookmarkEnd w:id="2"/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人文地理与城乡规划（5人）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林瑶璐（组长） 林雅菁 孙亚鹏 张达杰 洪李昕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资源循环科学与工程（5人）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吴炜杰（组长） 陈韵熹 陈佳佳 李和生 陈柯鑫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</w:t>
      </w:r>
      <w:r>
        <w:rPr>
          <w:rFonts w:ascii="仿宋" w:hAnsi="仿宋" w:eastAsia="仿宋"/>
          <w:b/>
          <w:bCs/>
          <w:sz w:val="28"/>
          <w:szCs w:val="28"/>
        </w:rPr>
        <w:t>0</w:t>
      </w:r>
      <w:r>
        <w:rPr>
          <w:rFonts w:hint="eastAsia" w:ascii="仿宋" w:hAnsi="仿宋" w:eastAsia="仿宋"/>
          <w:b/>
          <w:bCs/>
          <w:sz w:val="28"/>
          <w:szCs w:val="28"/>
        </w:rPr>
        <w:t>级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年级家庭经济困难学生资格认定工作组名单（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p>
      <w:pPr>
        <w:tabs>
          <w:tab w:val="left" w:pos="2268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  长：廖烨檬（专） 李菲（兼）</w:t>
      </w:r>
    </w:p>
    <w:p>
      <w:pPr>
        <w:tabs>
          <w:tab w:val="left" w:pos="2268"/>
        </w:tabs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成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员：</w:t>
      </w:r>
      <w:r>
        <w:rPr>
          <w:rFonts w:hint="eastAsia" w:ascii="仿宋" w:hAnsi="仿宋" w:eastAsia="仿宋"/>
          <w:sz w:val="28"/>
          <w:szCs w:val="28"/>
          <w:lang w:eastAsia="zh-CN"/>
        </w:rPr>
        <w:t>陈可今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陈禹西 蔡珊珊 陈权 钟亦欣 刘在晨 肖明昊 柯雨辰 宋佰伊 李锦熙 高雨欣 章一鸣 唐永渝 何恩泽 刘宸毓 陈一灵 张骁 袁现茂 杜晓威 段玉馨 何贵龙 李欣琴 窦亦成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_GB2312" w:hAnsi="等线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班级家庭经济困难学生资格认定工作组名单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环境工程（5人）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陈可今（组长）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陈禹西 蔡珊珊 陈权 钟亦欣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安全工程（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刘在晨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肖明昊 柯雨辰 宋佰伊 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地质工程（5人）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李锦熙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高雨欣 章一鸣 唐永渝 何恩泽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人文地理与城乡规划（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刘宸毓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陈一灵 张骁 袁现茂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资源循环科学与工程（5人）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杜晓威</w:t>
      </w:r>
      <w:r>
        <w:rPr>
          <w:rFonts w:hint="eastAsia" w:ascii="仿宋" w:hAnsi="仿宋" w:eastAsia="仿宋"/>
          <w:sz w:val="28"/>
          <w:szCs w:val="28"/>
        </w:rPr>
        <w:t>（组长）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段玉馨 何贵龙 李欣琴 窦亦成</w:t>
      </w: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tabs>
          <w:tab w:val="left" w:pos="2268"/>
        </w:tabs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</w:t>
      </w:r>
      <w:r>
        <w:rPr>
          <w:rFonts w:ascii="仿宋" w:hAnsi="仿宋" w:eastAsia="仿宋"/>
          <w:b/>
          <w:bCs/>
          <w:sz w:val="28"/>
          <w:szCs w:val="28"/>
        </w:rPr>
        <w:t>19</w:t>
      </w:r>
      <w:r>
        <w:rPr>
          <w:rFonts w:hint="eastAsia" w:ascii="仿宋" w:hAnsi="仿宋" w:eastAsia="仿宋"/>
          <w:b/>
          <w:bCs/>
          <w:sz w:val="28"/>
          <w:szCs w:val="28"/>
        </w:rPr>
        <w:t>级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年级家庭经济困难学生资格认定工</w:t>
      </w:r>
      <w:bookmarkStart w:id="7" w:name="_GoBack"/>
      <w:bookmarkEnd w:id="7"/>
      <w:r>
        <w:rPr>
          <w:rFonts w:hint="eastAsia" w:ascii="仿宋" w:hAnsi="仿宋" w:eastAsia="仿宋"/>
          <w:b/>
          <w:bCs/>
          <w:sz w:val="28"/>
          <w:szCs w:val="28"/>
        </w:rPr>
        <w:t>作组名单（2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p>
      <w:pPr>
        <w:tabs>
          <w:tab w:val="left" w:pos="2268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  长：黄宝娇（专） 程孟凡（兼）</w:t>
      </w:r>
    </w:p>
    <w:p>
      <w:pPr>
        <w:tabs>
          <w:tab w:val="left" w:pos="2268"/>
        </w:tabs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成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员：林凌婧 陈姝 赵琦 李锐 陈宇树 池学良 王可 吴彬华 苏桢芳 郑仕霖 李佳坤 罗煜坤 王远庚 惠振中 张云钊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马勇 邓茹月 杜浩然 魏亮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蔡汝俊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金凡杨 郑芷延 陈蕊芯 陈晓锋 李璇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_GB2312" w:hAnsi="等线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班级家庭经济困难学生资格认定工作组名单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环境工程（5人）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bookmarkStart w:id="3" w:name="_Hlk117070089"/>
      <w:r>
        <w:rPr>
          <w:rFonts w:hint="eastAsia" w:ascii="仿宋" w:hAnsi="仿宋" w:eastAsia="仿宋"/>
          <w:sz w:val="28"/>
          <w:szCs w:val="28"/>
        </w:rPr>
        <w:t>林凌婧（组长） 陈姝 赵琦 李锐 陈宇树</w:t>
      </w:r>
    </w:p>
    <w:bookmarkEnd w:id="3"/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安全工程（5人）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池学良（组长） 王可 吴彬华 苏桢芳 郑仕霖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地质工程（5人）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bookmarkStart w:id="4" w:name="_Hlk117070106"/>
      <w:r>
        <w:rPr>
          <w:rFonts w:hint="eastAsia" w:ascii="仿宋" w:hAnsi="仿宋" w:eastAsia="仿宋"/>
          <w:sz w:val="28"/>
          <w:szCs w:val="28"/>
        </w:rPr>
        <w:t>李佳坤（组长） 罗煜坤 王远庚 惠振中 张云钊</w:t>
      </w:r>
    </w:p>
    <w:bookmarkEnd w:id="4"/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人文地理与城乡规划（5人）</w:t>
      </w:r>
    </w:p>
    <w:p>
      <w:pPr>
        <w:tabs>
          <w:tab w:val="left" w:pos="2268"/>
        </w:tabs>
        <w:spacing w:line="360" w:lineRule="auto"/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5" w:name="_Hlk117070111"/>
      <w:r>
        <w:rPr>
          <w:rFonts w:hint="eastAsia" w:ascii="仿宋" w:hAnsi="仿宋" w:eastAsia="仿宋"/>
          <w:sz w:val="28"/>
          <w:szCs w:val="28"/>
        </w:rPr>
        <w:t xml:space="preserve">马勇（组长） 邓茹月 杜浩然 魏亮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蔡汝俊</w:t>
      </w:r>
    </w:p>
    <w:bookmarkEnd w:id="5"/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资源循环科学与工程（5人）</w:t>
      </w:r>
    </w:p>
    <w:p>
      <w:pPr>
        <w:tabs>
          <w:tab w:val="left" w:pos="2268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  <w:bookmarkStart w:id="6" w:name="_Hlk117070117"/>
      <w:r>
        <w:rPr>
          <w:rFonts w:hint="eastAsia" w:ascii="仿宋" w:hAnsi="仿宋" w:eastAsia="仿宋"/>
          <w:sz w:val="28"/>
          <w:szCs w:val="28"/>
        </w:rPr>
        <w:t>金凡杨（组长） 郑芷延 陈蕊芯 陈晓锋 李璇</w:t>
      </w:r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mJjOWRiNzNlY2EwYWFkMDRlM2E2MzliOTRjOGIifQ=="/>
  </w:docVars>
  <w:rsids>
    <w:rsidRoot w:val="00631EF0"/>
    <w:rsid w:val="003463B9"/>
    <w:rsid w:val="00437379"/>
    <w:rsid w:val="005B12E9"/>
    <w:rsid w:val="00631EF0"/>
    <w:rsid w:val="00891409"/>
    <w:rsid w:val="00DD3CC9"/>
    <w:rsid w:val="00E11F0C"/>
    <w:rsid w:val="00E21128"/>
    <w:rsid w:val="00ED1CB3"/>
    <w:rsid w:val="0194435F"/>
    <w:rsid w:val="0DCF20E8"/>
    <w:rsid w:val="28257354"/>
    <w:rsid w:val="320109CA"/>
    <w:rsid w:val="32BA1245"/>
    <w:rsid w:val="36F11025"/>
    <w:rsid w:val="42EF6D61"/>
    <w:rsid w:val="43D26386"/>
    <w:rsid w:val="5B715E30"/>
    <w:rsid w:val="7D2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1174</Words>
  <Characters>1214</Characters>
  <Lines>7</Lines>
  <Paragraphs>1</Paragraphs>
  <TotalTime>5</TotalTime>
  <ScaleCrop>false</ScaleCrop>
  <LinksUpToDate>false</LinksUpToDate>
  <CharactersWithSpaces>1393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2022-10-19T03:00:00Z</dcterms:created>
  <dc:creator>ASUS</dc:creator>
  <cp:lastModifiedBy>Administrator</cp:lastModifiedBy>
  <dcterms:modified xsi:type="dcterms:W3CDTF">2022-10-20T06:50:05Z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A4B749EEB79F4EB1BAFD4A96FC2D7062</vt:lpwstr>
  </property>
</Properties>
</file>